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3F5" w:rsidRPr="000C43F5" w:rsidRDefault="000C43F5" w:rsidP="000C43F5">
      <w:pPr>
        <w:tabs>
          <w:tab w:val="left" w:pos="8080"/>
        </w:tabs>
        <w:ind w:left="-567"/>
        <w:rPr>
          <w:sz w:val="40"/>
          <w:szCs w:val="40"/>
          <w:lang w:eastAsia="ar-SA"/>
        </w:rPr>
      </w:pPr>
    </w:p>
    <w:p w:rsidR="000C43F5" w:rsidRPr="000C43F5" w:rsidRDefault="000C43F5" w:rsidP="000C43F5">
      <w:pPr>
        <w:suppressAutoHyphens w:val="0"/>
        <w:spacing w:after="200" w:line="276" w:lineRule="auto"/>
        <w:jc w:val="center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noProof/>
          <w:sz w:val="22"/>
          <w:szCs w:val="22"/>
          <w:lang w:val="ru-RU" w:eastAsia="ru-RU"/>
        </w:rPr>
        <w:drawing>
          <wp:inline distT="0" distB="0" distL="0" distR="0">
            <wp:extent cx="434340" cy="58674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3F5" w:rsidRPr="000C43F5" w:rsidRDefault="000C43F5" w:rsidP="000C43F5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0C43F5">
        <w:rPr>
          <w:rFonts w:eastAsia="Calibri"/>
          <w:b/>
          <w:sz w:val="28"/>
          <w:szCs w:val="28"/>
          <w:lang w:val="ru-RU" w:eastAsia="en-US"/>
        </w:rPr>
        <w:t>ПОГРЕБИЩЕНСЬКА МІСЬКА РАДА</w:t>
      </w:r>
    </w:p>
    <w:p w:rsidR="000C43F5" w:rsidRPr="000C43F5" w:rsidRDefault="000C43F5" w:rsidP="000C43F5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0C43F5">
        <w:rPr>
          <w:rFonts w:eastAsia="Calibri"/>
          <w:b/>
          <w:sz w:val="28"/>
          <w:szCs w:val="28"/>
          <w:lang w:val="ru-RU" w:eastAsia="en-US"/>
        </w:rPr>
        <w:t>ВИКОНАВЧИЙ КОМІТЕТ</w:t>
      </w:r>
    </w:p>
    <w:p w:rsidR="000C43F5" w:rsidRPr="000C43F5" w:rsidRDefault="000C43F5" w:rsidP="000C43F5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val="ru-RU" w:eastAsia="en-US"/>
        </w:rPr>
      </w:pPr>
      <w:proofErr w:type="gramStart"/>
      <w:r w:rsidRPr="000C43F5">
        <w:rPr>
          <w:rFonts w:eastAsia="Calibri"/>
          <w:b/>
          <w:sz w:val="28"/>
          <w:szCs w:val="28"/>
          <w:lang w:val="ru-RU" w:eastAsia="en-US"/>
        </w:rPr>
        <w:t>Р</w:t>
      </w:r>
      <w:proofErr w:type="gramEnd"/>
      <w:r w:rsidRPr="000C43F5">
        <w:rPr>
          <w:rFonts w:eastAsia="Calibri"/>
          <w:b/>
          <w:sz w:val="28"/>
          <w:szCs w:val="28"/>
          <w:lang w:val="ru-RU" w:eastAsia="en-US"/>
        </w:rPr>
        <w:t>ІШЕННЯ</w:t>
      </w:r>
    </w:p>
    <w:p w:rsidR="000C43F5" w:rsidRPr="000C43F5" w:rsidRDefault="000C43F5" w:rsidP="000C43F5">
      <w:pPr>
        <w:suppressAutoHyphens w:val="0"/>
        <w:spacing w:after="200" w:line="276" w:lineRule="auto"/>
        <w:jc w:val="center"/>
        <w:rPr>
          <w:rFonts w:ascii="Calibri" w:eastAsia="Calibri" w:hAnsi="Calibri"/>
          <w:b/>
          <w:sz w:val="28"/>
          <w:szCs w:val="28"/>
          <w:lang w:val="ru-RU" w:eastAsia="en-US"/>
        </w:rPr>
      </w:pPr>
    </w:p>
    <w:p w:rsidR="002318D2" w:rsidRDefault="00B40F58" w:rsidP="000C43F5">
      <w:pPr>
        <w:suppressAutoHyphens w:val="0"/>
        <w:spacing w:after="150"/>
        <w:rPr>
          <w:rFonts w:ascii="Calibri" w:eastAsia="Calibri" w:hAnsi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 xml:space="preserve">15 </w:t>
      </w:r>
      <w:proofErr w:type="spellStart"/>
      <w:r>
        <w:rPr>
          <w:rFonts w:eastAsia="Calibri"/>
          <w:sz w:val="28"/>
          <w:szCs w:val="28"/>
          <w:lang w:val="ru-RU" w:eastAsia="en-US"/>
        </w:rPr>
        <w:t>липня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  <w:r w:rsidR="000C43F5" w:rsidRPr="000C43F5">
        <w:rPr>
          <w:rFonts w:eastAsia="Calibri"/>
          <w:sz w:val="28"/>
          <w:szCs w:val="28"/>
          <w:lang w:val="ru-RU" w:eastAsia="en-US"/>
        </w:rPr>
        <w:t xml:space="preserve"> 2021 року          Погребище                           </w:t>
      </w:r>
      <w:r w:rsidR="000C43F5" w:rsidRPr="000C43F5">
        <w:rPr>
          <w:rFonts w:eastAsia="Calibri"/>
          <w:sz w:val="28"/>
          <w:szCs w:val="28"/>
          <w:lang w:eastAsia="en-US"/>
        </w:rPr>
        <w:t xml:space="preserve">    </w:t>
      </w:r>
      <w:r>
        <w:rPr>
          <w:rFonts w:eastAsia="Calibri"/>
          <w:sz w:val="28"/>
          <w:szCs w:val="28"/>
          <w:lang w:val="ru-RU" w:eastAsia="en-US"/>
        </w:rPr>
        <w:t xml:space="preserve"> № 148</w:t>
      </w:r>
      <w:r w:rsidR="000C43F5" w:rsidRPr="000C43F5">
        <w:rPr>
          <w:rFonts w:ascii="Calibri" w:eastAsia="Calibri" w:hAnsi="Calibri"/>
          <w:sz w:val="28"/>
          <w:szCs w:val="28"/>
          <w:lang w:eastAsia="en-US"/>
        </w:rPr>
        <w:t xml:space="preserve">   </w:t>
      </w:r>
      <w:r w:rsidR="000C43F5" w:rsidRPr="000C43F5">
        <w:rPr>
          <w:rFonts w:ascii="Calibri" w:eastAsia="Calibri" w:hAnsi="Calibri"/>
          <w:sz w:val="28"/>
          <w:szCs w:val="28"/>
          <w:lang w:val="ru-RU" w:eastAsia="en-US"/>
        </w:rPr>
        <w:t> </w:t>
      </w:r>
    </w:p>
    <w:p w:rsidR="00F9559E" w:rsidRPr="002318D2" w:rsidRDefault="000C43F5" w:rsidP="000C43F5">
      <w:pPr>
        <w:suppressAutoHyphens w:val="0"/>
        <w:spacing w:after="150"/>
        <w:rPr>
          <w:rFonts w:ascii="Calibri" w:eastAsia="Calibri" w:hAnsi="Calibri"/>
          <w:sz w:val="28"/>
          <w:szCs w:val="28"/>
          <w:lang w:eastAsia="en-US"/>
        </w:rPr>
      </w:pPr>
      <w:r w:rsidRPr="000C43F5">
        <w:rPr>
          <w:rFonts w:ascii="Calibri" w:eastAsia="Calibri" w:hAnsi="Calibri"/>
          <w:sz w:val="28"/>
          <w:szCs w:val="28"/>
          <w:lang w:val="ru-RU" w:eastAsia="en-US"/>
        </w:rPr>
        <w:t>     </w:t>
      </w:r>
      <w:r w:rsidRPr="000C43F5">
        <w:rPr>
          <w:rFonts w:ascii="Calibri" w:eastAsia="Calibri" w:hAnsi="Calibri"/>
          <w:sz w:val="28"/>
          <w:szCs w:val="28"/>
          <w:lang w:eastAsia="en-US"/>
        </w:rPr>
        <w:t xml:space="preserve">     </w:t>
      </w:r>
    </w:p>
    <w:p w:rsidR="002318D2" w:rsidRDefault="00472A1B" w:rsidP="002318D2">
      <w:pPr>
        <w:suppressAutoHyphens w:val="0"/>
        <w:contextualSpacing/>
        <w:rPr>
          <w:b/>
          <w:color w:val="000000"/>
          <w:sz w:val="28"/>
          <w:szCs w:val="28"/>
          <w:lang w:eastAsia="uk-UA"/>
        </w:rPr>
      </w:pPr>
      <w:r w:rsidRPr="00472A1B">
        <w:rPr>
          <w:b/>
          <w:sz w:val="28"/>
          <w:szCs w:val="28"/>
          <w:lang w:eastAsia="ru-RU"/>
        </w:rPr>
        <w:t>Про затвердження протоколу</w:t>
      </w:r>
      <w:r w:rsidR="002318D2">
        <w:rPr>
          <w:b/>
          <w:sz w:val="28"/>
          <w:szCs w:val="28"/>
          <w:lang w:eastAsia="ru-RU"/>
        </w:rPr>
        <w:t xml:space="preserve"> </w:t>
      </w:r>
      <w:r w:rsidR="002318D2" w:rsidRPr="002318D2">
        <w:rPr>
          <w:b/>
          <w:bCs/>
          <w:color w:val="000000"/>
          <w:sz w:val="28"/>
          <w:szCs w:val="28"/>
          <w:lang w:eastAsia="uk-UA"/>
        </w:rPr>
        <w:t xml:space="preserve">місцевої </w:t>
      </w:r>
      <w:r w:rsidR="002318D2" w:rsidRPr="002318D2">
        <w:rPr>
          <w:b/>
          <w:color w:val="000000"/>
          <w:sz w:val="28"/>
          <w:szCs w:val="28"/>
          <w:lang w:eastAsia="uk-UA"/>
        </w:rPr>
        <w:t xml:space="preserve">комісії </w:t>
      </w:r>
    </w:p>
    <w:p w:rsidR="002318D2" w:rsidRDefault="002318D2" w:rsidP="002318D2">
      <w:pPr>
        <w:suppressAutoHyphens w:val="0"/>
        <w:contextualSpacing/>
        <w:rPr>
          <w:b/>
          <w:color w:val="000000"/>
          <w:sz w:val="28"/>
          <w:szCs w:val="28"/>
          <w:lang w:eastAsia="uk-UA"/>
        </w:rPr>
      </w:pPr>
      <w:r w:rsidRPr="002318D2">
        <w:rPr>
          <w:b/>
          <w:color w:val="000000"/>
          <w:sz w:val="28"/>
          <w:szCs w:val="28"/>
          <w:lang w:eastAsia="uk-UA"/>
        </w:rPr>
        <w:t>з питань використання</w:t>
      </w:r>
      <w:r>
        <w:rPr>
          <w:b/>
          <w:color w:val="000000"/>
          <w:sz w:val="28"/>
          <w:szCs w:val="28"/>
          <w:lang w:eastAsia="uk-UA"/>
        </w:rPr>
        <w:t xml:space="preserve"> </w:t>
      </w:r>
      <w:r w:rsidRPr="002318D2">
        <w:rPr>
          <w:b/>
          <w:color w:val="000000"/>
          <w:sz w:val="28"/>
          <w:szCs w:val="28"/>
          <w:lang w:eastAsia="uk-UA"/>
        </w:rPr>
        <w:t xml:space="preserve">субвенції з державного </w:t>
      </w:r>
    </w:p>
    <w:p w:rsidR="002318D2" w:rsidRPr="002318D2" w:rsidRDefault="002318D2" w:rsidP="002318D2">
      <w:pPr>
        <w:suppressAutoHyphens w:val="0"/>
        <w:contextualSpacing/>
        <w:rPr>
          <w:b/>
          <w:color w:val="000000"/>
          <w:sz w:val="28"/>
          <w:szCs w:val="28"/>
          <w:lang w:eastAsia="uk-UA"/>
        </w:rPr>
      </w:pPr>
      <w:r w:rsidRPr="002318D2">
        <w:rPr>
          <w:b/>
          <w:color w:val="000000"/>
          <w:sz w:val="28"/>
          <w:szCs w:val="28"/>
          <w:lang w:eastAsia="uk-UA"/>
        </w:rPr>
        <w:t xml:space="preserve">бюджету </w:t>
      </w:r>
      <w:r w:rsidR="00033E49">
        <w:rPr>
          <w:b/>
          <w:color w:val="000000"/>
          <w:sz w:val="28"/>
          <w:szCs w:val="28"/>
          <w:lang w:eastAsia="uk-UA"/>
        </w:rPr>
        <w:t>місцевим бюджетам на прое</w:t>
      </w:r>
      <w:r w:rsidRPr="002318D2">
        <w:rPr>
          <w:b/>
          <w:color w:val="000000"/>
          <w:sz w:val="28"/>
          <w:szCs w:val="28"/>
          <w:lang w:eastAsia="uk-UA"/>
        </w:rPr>
        <w:t>ктні,</w:t>
      </w:r>
    </w:p>
    <w:p w:rsidR="002318D2" w:rsidRDefault="002318D2" w:rsidP="002318D2">
      <w:pPr>
        <w:suppressAutoHyphens w:val="0"/>
        <w:rPr>
          <w:b/>
          <w:color w:val="000000"/>
          <w:sz w:val="28"/>
          <w:szCs w:val="28"/>
          <w:lang w:eastAsia="uk-UA"/>
        </w:rPr>
      </w:pPr>
      <w:r w:rsidRPr="002318D2">
        <w:rPr>
          <w:b/>
          <w:color w:val="000000"/>
          <w:sz w:val="28"/>
          <w:szCs w:val="28"/>
          <w:lang w:eastAsia="uk-UA"/>
        </w:rPr>
        <w:t>будівельно-ремонтні роботи,</w:t>
      </w:r>
      <w:r>
        <w:rPr>
          <w:b/>
          <w:color w:val="000000"/>
          <w:sz w:val="28"/>
          <w:szCs w:val="28"/>
          <w:lang w:eastAsia="uk-UA"/>
        </w:rPr>
        <w:t xml:space="preserve"> </w:t>
      </w:r>
      <w:r w:rsidRPr="002318D2">
        <w:rPr>
          <w:b/>
          <w:color w:val="000000"/>
          <w:sz w:val="28"/>
          <w:szCs w:val="28"/>
          <w:lang w:eastAsia="uk-UA"/>
        </w:rPr>
        <w:t xml:space="preserve">придбання </w:t>
      </w:r>
    </w:p>
    <w:p w:rsidR="002318D2" w:rsidRDefault="002318D2" w:rsidP="002318D2">
      <w:pPr>
        <w:suppressAutoHyphens w:val="0"/>
        <w:rPr>
          <w:b/>
          <w:color w:val="000000"/>
          <w:sz w:val="28"/>
          <w:szCs w:val="28"/>
          <w:lang w:eastAsia="uk-UA"/>
        </w:rPr>
      </w:pPr>
      <w:r w:rsidRPr="002318D2">
        <w:rPr>
          <w:b/>
          <w:color w:val="000000"/>
          <w:sz w:val="28"/>
          <w:szCs w:val="28"/>
          <w:lang w:eastAsia="uk-UA"/>
        </w:rPr>
        <w:t>житла та приміщень</w:t>
      </w:r>
      <w:r>
        <w:rPr>
          <w:b/>
          <w:color w:val="000000"/>
          <w:sz w:val="28"/>
          <w:szCs w:val="28"/>
          <w:lang w:eastAsia="uk-UA"/>
        </w:rPr>
        <w:t xml:space="preserve"> </w:t>
      </w:r>
      <w:r w:rsidRPr="002318D2">
        <w:rPr>
          <w:b/>
          <w:color w:val="000000"/>
          <w:sz w:val="28"/>
          <w:szCs w:val="28"/>
          <w:lang w:eastAsia="uk-UA"/>
        </w:rPr>
        <w:t xml:space="preserve">для розвитку сімейних </w:t>
      </w:r>
    </w:p>
    <w:p w:rsidR="002318D2" w:rsidRDefault="002318D2" w:rsidP="002318D2">
      <w:pPr>
        <w:suppressAutoHyphens w:val="0"/>
        <w:rPr>
          <w:b/>
          <w:color w:val="000000"/>
          <w:sz w:val="28"/>
          <w:szCs w:val="28"/>
          <w:lang w:eastAsia="uk-UA"/>
        </w:rPr>
      </w:pPr>
      <w:r w:rsidRPr="002318D2">
        <w:rPr>
          <w:b/>
          <w:color w:val="000000"/>
          <w:sz w:val="28"/>
          <w:szCs w:val="28"/>
          <w:lang w:eastAsia="uk-UA"/>
        </w:rPr>
        <w:t>та інших форм виховання,</w:t>
      </w:r>
      <w:r>
        <w:rPr>
          <w:b/>
          <w:color w:val="000000"/>
          <w:sz w:val="28"/>
          <w:szCs w:val="28"/>
          <w:lang w:eastAsia="uk-UA"/>
        </w:rPr>
        <w:t xml:space="preserve"> </w:t>
      </w:r>
      <w:r w:rsidRPr="002318D2">
        <w:rPr>
          <w:b/>
          <w:color w:val="000000"/>
          <w:sz w:val="28"/>
          <w:szCs w:val="28"/>
          <w:lang w:eastAsia="uk-UA"/>
        </w:rPr>
        <w:t xml:space="preserve">наближених до </w:t>
      </w:r>
    </w:p>
    <w:p w:rsidR="002318D2" w:rsidRDefault="002318D2" w:rsidP="002318D2">
      <w:pPr>
        <w:suppressAutoHyphens w:val="0"/>
        <w:rPr>
          <w:b/>
          <w:color w:val="000000"/>
          <w:sz w:val="28"/>
          <w:szCs w:val="28"/>
          <w:lang w:eastAsia="uk-UA"/>
        </w:rPr>
      </w:pPr>
      <w:r w:rsidRPr="002318D2">
        <w:rPr>
          <w:b/>
          <w:color w:val="000000"/>
          <w:sz w:val="28"/>
          <w:szCs w:val="28"/>
          <w:lang w:eastAsia="uk-UA"/>
        </w:rPr>
        <w:t>сімейних, підтримку</w:t>
      </w:r>
      <w:r>
        <w:rPr>
          <w:b/>
          <w:color w:val="000000"/>
          <w:sz w:val="28"/>
          <w:szCs w:val="28"/>
          <w:lang w:eastAsia="uk-UA"/>
        </w:rPr>
        <w:t xml:space="preserve"> </w:t>
      </w:r>
      <w:r w:rsidRPr="002318D2">
        <w:rPr>
          <w:b/>
          <w:color w:val="000000"/>
          <w:sz w:val="28"/>
          <w:szCs w:val="28"/>
          <w:lang w:eastAsia="uk-UA"/>
        </w:rPr>
        <w:t xml:space="preserve">малих групових будинків </w:t>
      </w:r>
    </w:p>
    <w:p w:rsidR="002318D2" w:rsidRDefault="002318D2" w:rsidP="002318D2">
      <w:pPr>
        <w:suppressAutoHyphens w:val="0"/>
        <w:rPr>
          <w:b/>
          <w:color w:val="000000"/>
          <w:sz w:val="28"/>
          <w:szCs w:val="28"/>
          <w:lang w:eastAsia="uk-UA"/>
        </w:rPr>
      </w:pPr>
      <w:r w:rsidRPr="002318D2">
        <w:rPr>
          <w:b/>
          <w:color w:val="000000"/>
          <w:sz w:val="28"/>
          <w:szCs w:val="28"/>
          <w:lang w:eastAsia="uk-UA"/>
        </w:rPr>
        <w:t>та забезпечення</w:t>
      </w:r>
      <w:r>
        <w:rPr>
          <w:b/>
          <w:color w:val="000000"/>
          <w:sz w:val="28"/>
          <w:szCs w:val="28"/>
          <w:lang w:eastAsia="uk-UA"/>
        </w:rPr>
        <w:t xml:space="preserve"> </w:t>
      </w:r>
      <w:r w:rsidRPr="002318D2">
        <w:rPr>
          <w:b/>
          <w:color w:val="000000"/>
          <w:sz w:val="28"/>
          <w:szCs w:val="28"/>
          <w:lang w:eastAsia="uk-UA"/>
        </w:rPr>
        <w:t xml:space="preserve">житлом дітей-сиріт, дітей, </w:t>
      </w:r>
    </w:p>
    <w:p w:rsidR="002318D2" w:rsidRPr="00472A1B" w:rsidRDefault="002318D2" w:rsidP="002318D2">
      <w:pPr>
        <w:suppressAutoHyphens w:val="0"/>
        <w:rPr>
          <w:b/>
          <w:sz w:val="28"/>
          <w:szCs w:val="28"/>
          <w:lang w:eastAsia="ru-RU"/>
        </w:rPr>
      </w:pPr>
      <w:r w:rsidRPr="002318D2">
        <w:rPr>
          <w:b/>
          <w:color w:val="000000"/>
          <w:sz w:val="28"/>
          <w:szCs w:val="28"/>
          <w:lang w:eastAsia="uk-UA"/>
        </w:rPr>
        <w:t>позбавлених батьківського піклування, осіб з їх числа</w:t>
      </w:r>
    </w:p>
    <w:p w:rsidR="00F9559E" w:rsidRPr="00901CD2" w:rsidRDefault="00F9559E" w:rsidP="00901CD2">
      <w:pPr>
        <w:suppressAutoHyphens w:val="0"/>
        <w:spacing w:after="150"/>
        <w:rPr>
          <w:color w:val="000000"/>
          <w:sz w:val="28"/>
          <w:szCs w:val="28"/>
          <w:lang w:eastAsia="uk-UA"/>
        </w:rPr>
      </w:pPr>
      <w:r w:rsidRPr="00901CD2">
        <w:rPr>
          <w:color w:val="000000"/>
          <w:sz w:val="28"/>
          <w:szCs w:val="28"/>
          <w:lang w:eastAsia="uk-UA"/>
        </w:rPr>
        <w:t> </w:t>
      </w:r>
    </w:p>
    <w:p w:rsidR="00F9559E" w:rsidRPr="002318D2" w:rsidRDefault="00F9559E" w:rsidP="00663173">
      <w:pPr>
        <w:ind w:firstLine="426"/>
        <w:jc w:val="both"/>
        <w:rPr>
          <w:rFonts w:ascii="inherit" w:hAnsi="inherit" w:cs="inherit"/>
          <w:sz w:val="28"/>
          <w:szCs w:val="28"/>
          <w:lang w:eastAsia="ar-SA"/>
        </w:rPr>
      </w:pPr>
      <w:r w:rsidRPr="00901CD2">
        <w:rPr>
          <w:color w:val="000000"/>
          <w:sz w:val="28"/>
          <w:szCs w:val="28"/>
          <w:lang w:eastAsia="uk-UA"/>
        </w:rPr>
        <w:t>Відповідно</w:t>
      </w:r>
      <w:r w:rsidR="00EA6A57">
        <w:rPr>
          <w:color w:val="000000"/>
          <w:sz w:val="28"/>
          <w:szCs w:val="28"/>
          <w:lang w:eastAsia="uk-UA"/>
        </w:rPr>
        <w:t xml:space="preserve"> </w:t>
      </w:r>
      <w:r w:rsidR="00472A1B">
        <w:rPr>
          <w:color w:val="000000"/>
          <w:sz w:val="28"/>
          <w:szCs w:val="28"/>
          <w:lang w:eastAsia="uk-UA"/>
        </w:rPr>
        <w:t>статей 29, 31</w:t>
      </w:r>
      <w:r w:rsidR="007C4028">
        <w:rPr>
          <w:color w:val="000000"/>
          <w:sz w:val="28"/>
          <w:szCs w:val="28"/>
          <w:lang w:eastAsia="uk-UA"/>
        </w:rPr>
        <w:t>,</w:t>
      </w:r>
      <w:r w:rsidR="00E20E4C" w:rsidRPr="00901CD2">
        <w:rPr>
          <w:color w:val="000000"/>
          <w:sz w:val="28"/>
          <w:szCs w:val="28"/>
          <w:lang w:eastAsia="uk-UA"/>
        </w:rPr>
        <w:t xml:space="preserve"> </w:t>
      </w:r>
      <w:r w:rsidR="00E20E4C">
        <w:rPr>
          <w:color w:val="000000"/>
          <w:sz w:val="28"/>
          <w:szCs w:val="28"/>
          <w:lang w:eastAsia="uk-UA"/>
        </w:rPr>
        <w:t xml:space="preserve">частини 1 статті 53, </w:t>
      </w:r>
      <w:r w:rsidR="00EA6A57">
        <w:rPr>
          <w:color w:val="000000"/>
          <w:sz w:val="28"/>
          <w:szCs w:val="28"/>
          <w:lang w:eastAsia="uk-UA"/>
        </w:rPr>
        <w:t>частини 6 статті 59</w:t>
      </w:r>
      <w:r w:rsidRPr="00901CD2">
        <w:rPr>
          <w:color w:val="000000"/>
          <w:sz w:val="28"/>
          <w:szCs w:val="28"/>
          <w:lang w:eastAsia="uk-UA"/>
        </w:rPr>
        <w:t xml:space="preserve"> Закону України «Про </w:t>
      </w:r>
      <w:r w:rsidR="00EA6A57">
        <w:rPr>
          <w:color w:val="000000"/>
          <w:sz w:val="28"/>
          <w:szCs w:val="28"/>
          <w:lang w:eastAsia="uk-UA"/>
        </w:rPr>
        <w:t>місцеве самоврядування в Україні</w:t>
      </w:r>
      <w:r w:rsidRPr="00901CD2">
        <w:rPr>
          <w:color w:val="000000"/>
          <w:sz w:val="28"/>
          <w:szCs w:val="28"/>
          <w:lang w:eastAsia="uk-UA"/>
        </w:rPr>
        <w:t>», Порядку та умов надання у 2021 році субвенції з державного б</w:t>
      </w:r>
      <w:r w:rsidR="00033E49">
        <w:rPr>
          <w:color w:val="000000"/>
          <w:sz w:val="28"/>
          <w:szCs w:val="28"/>
          <w:lang w:eastAsia="uk-UA"/>
        </w:rPr>
        <w:t>юджету місцевим бюджетам на прое</w:t>
      </w:r>
      <w:r w:rsidRPr="00901CD2">
        <w:rPr>
          <w:color w:val="000000"/>
          <w:sz w:val="28"/>
          <w:szCs w:val="28"/>
          <w:lang w:eastAsia="uk-UA"/>
        </w:rPr>
        <w:t>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числа, затверджених постановою Кабінету Міністрів України від 15 листопада 2017 року № 877 (у редакції постанови Кабінету Міністрів України від 26 травня 2021 року № 615</w:t>
      </w:r>
      <w:r w:rsidRPr="002318D2">
        <w:rPr>
          <w:sz w:val="28"/>
          <w:szCs w:val="28"/>
          <w:lang w:eastAsia="uk-UA"/>
        </w:rPr>
        <w:t>)</w:t>
      </w:r>
      <w:r w:rsidR="00663173" w:rsidRPr="002318D2">
        <w:rPr>
          <w:rFonts w:ascii="inherit" w:hAnsi="inherit" w:cs="inherit"/>
          <w:sz w:val="28"/>
          <w:szCs w:val="28"/>
          <w:lang w:eastAsia="ar-SA"/>
        </w:rPr>
        <w:t xml:space="preserve"> виконавчий комітет </w:t>
      </w:r>
      <w:proofErr w:type="spellStart"/>
      <w:r w:rsidR="00663173" w:rsidRPr="002318D2">
        <w:rPr>
          <w:sz w:val="28"/>
          <w:szCs w:val="28"/>
          <w:lang w:eastAsia="ar-SA"/>
        </w:rPr>
        <w:t>Погребищенської</w:t>
      </w:r>
      <w:proofErr w:type="spellEnd"/>
      <w:r w:rsidR="00663173" w:rsidRPr="002318D2">
        <w:rPr>
          <w:sz w:val="28"/>
          <w:szCs w:val="28"/>
          <w:lang w:eastAsia="ar-SA"/>
        </w:rPr>
        <w:t xml:space="preserve"> міської  ради </w:t>
      </w:r>
      <w:r w:rsidR="00663173" w:rsidRPr="002318D2">
        <w:rPr>
          <w:rFonts w:ascii="inherit" w:hAnsi="inherit" w:cs="inherit"/>
          <w:sz w:val="28"/>
          <w:szCs w:val="28"/>
          <w:lang w:eastAsia="ar-SA"/>
        </w:rPr>
        <w:t>ВИРІШИВ</w:t>
      </w:r>
      <w:r w:rsidR="002318D2">
        <w:rPr>
          <w:rFonts w:ascii="inherit" w:hAnsi="inherit" w:cs="inherit"/>
          <w:sz w:val="28"/>
          <w:szCs w:val="28"/>
          <w:lang w:eastAsia="ar-SA"/>
        </w:rPr>
        <w:t xml:space="preserve"> </w:t>
      </w:r>
      <w:r w:rsidR="00663173" w:rsidRPr="002318D2">
        <w:rPr>
          <w:rFonts w:ascii="inherit" w:hAnsi="inherit" w:cs="inherit"/>
          <w:sz w:val="28"/>
          <w:szCs w:val="28"/>
          <w:lang w:eastAsia="ar-SA"/>
        </w:rPr>
        <w:t xml:space="preserve">: </w:t>
      </w:r>
    </w:p>
    <w:p w:rsidR="00B13630" w:rsidRDefault="00472A1B" w:rsidP="00A93EA5">
      <w:pPr>
        <w:numPr>
          <w:ilvl w:val="0"/>
          <w:numId w:val="7"/>
        </w:numPr>
        <w:tabs>
          <w:tab w:val="clear" w:pos="720"/>
          <w:tab w:val="num" w:pos="0"/>
        </w:tabs>
        <w:suppressAutoHyphens w:val="0"/>
        <w:spacing w:before="100" w:beforeAutospacing="1" w:after="240"/>
        <w:ind w:left="0" w:firstLine="426"/>
        <w:jc w:val="both"/>
        <w:rPr>
          <w:color w:val="000000"/>
          <w:sz w:val="28"/>
          <w:szCs w:val="28"/>
          <w:lang w:eastAsia="uk-UA"/>
        </w:rPr>
      </w:pPr>
      <w:r w:rsidRPr="00472A1B">
        <w:rPr>
          <w:sz w:val="28"/>
          <w:szCs w:val="28"/>
          <w:lang w:eastAsia="uk-UA"/>
        </w:rPr>
        <w:t xml:space="preserve">Затвердити </w:t>
      </w:r>
      <w:r w:rsidRPr="00472A1B">
        <w:rPr>
          <w:sz w:val="28"/>
          <w:szCs w:val="28"/>
          <w:lang w:eastAsia="ru-RU"/>
        </w:rPr>
        <w:t xml:space="preserve"> </w:t>
      </w:r>
      <w:r w:rsidRPr="00472A1B">
        <w:rPr>
          <w:rFonts w:ascii="Times" w:hAnsi="Times" w:cs="Times"/>
          <w:sz w:val="28"/>
          <w:szCs w:val="28"/>
          <w:lang w:eastAsia="uk-UA"/>
        </w:rPr>
        <w:t xml:space="preserve">протокол засідання </w:t>
      </w:r>
      <w:r w:rsidR="002318D2">
        <w:rPr>
          <w:rFonts w:ascii="Times" w:hAnsi="Times" w:cs="Times"/>
          <w:sz w:val="28"/>
          <w:szCs w:val="28"/>
          <w:lang w:eastAsia="uk-UA"/>
        </w:rPr>
        <w:t xml:space="preserve">місцевої </w:t>
      </w:r>
      <w:r w:rsidRPr="00472A1B">
        <w:rPr>
          <w:rFonts w:ascii="Times" w:hAnsi="Times" w:cs="Times"/>
          <w:sz w:val="28"/>
          <w:szCs w:val="28"/>
          <w:lang w:eastAsia="uk-UA"/>
        </w:rPr>
        <w:t>комісії</w:t>
      </w:r>
      <w:r w:rsidR="00F9559E" w:rsidRPr="00901CD2">
        <w:rPr>
          <w:color w:val="000000"/>
          <w:sz w:val="28"/>
          <w:szCs w:val="28"/>
          <w:lang w:eastAsia="uk-UA"/>
        </w:rPr>
        <w:t xml:space="preserve"> з питань розподілу субвенції з державного б</w:t>
      </w:r>
      <w:r w:rsidR="00033E49">
        <w:rPr>
          <w:color w:val="000000"/>
          <w:sz w:val="28"/>
          <w:szCs w:val="28"/>
          <w:lang w:eastAsia="uk-UA"/>
        </w:rPr>
        <w:t>юджету місцевим бюджетам на прое</w:t>
      </w:r>
      <w:r w:rsidR="00F9559E" w:rsidRPr="00901CD2">
        <w:rPr>
          <w:color w:val="000000"/>
          <w:sz w:val="28"/>
          <w:szCs w:val="28"/>
          <w:lang w:eastAsia="uk-UA"/>
        </w:rPr>
        <w:t>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</w:t>
      </w:r>
      <w:r>
        <w:rPr>
          <w:color w:val="000000"/>
          <w:sz w:val="28"/>
          <w:szCs w:val="28"/>
          <w:lang w:eastAsia="uk-UA"/>
        </w:rPr>
        <w:t xml:space="preserve"> </w:t>
      </w:r>
      <w:r w:rsidRPr="00472A1B">
        <w:rPr>
          <w:sz w:val="28"/>
          <w:szCs w:val="28"/>
          <w:lang w:eastAsia="ru-RU"/>
        </w:rPr>
        <w:t xml:space="preserve">по </w:t>
      </w:r>
      <w:proofErr w:type="spellStart"/>
      <w:r>
        <w:rPr>
          <w:sz w:val="28"/>
          <w:szCs w:val="28"/>
          <w:lang w:eastAsia="ru-RU"/>
        </w:rPr>
        <w:t>Погребищенській</w:t>
      </w:r>
      <w:proofErr w:type="spellEnd"/>
      <w:r>
        <w:rPr>
          <w:sz w:val="28"/>
          <w:szCs w:val="28"/>
          <w:lang w:eastAsia="ru-RU"/>
        </w:rPr>
        <w:t xml:space="preserve"> територіальній громаді від 15.07.2021</w:t>
      </w:r>
      <w:r w:rsidRPr="00472A1B">
        <w:rPr>
          <w:sz w:val="28"/>
          <w:szCs w:val="28"/>
          <w:lang w:eastAsia="ru-RU"/>
        </w:rPr>
        <w:t xml:space="preserve"> №1 (додається).</w:t>
      </w:r>
      <w:r w:rsidR="00B13630" w:rsidRPr="00A93EA5">
        <w:rPr>
          <w:color w:val="000000"/>
          <w:sz w:val="28"/>
          <w:szCs w:val="28"/>
          <w:lang w:eastAsia="uk-UA"/>
        </w:rPr>
        <w:t>    </w:t>
      </w:r>
    </w:p>
    <w:p w:rsidR="00F9559E" w:rsidRDefault="00F9559E" w:rsidP="002318D2">
      <w:pPr>
        <w:pStyle w:val="ab"/>
        <w:numPr>
          <w:ilvl w:val="0"/>
          <w:numId w:val="7"/>
        </w:numPr>
        <w:tabs>
          <w:tab w:val="clear" w:pos="720"/>
          <w:tab w:val="num" w:pos="0"/>
        </w:tabs>
        <w:suppressAutoHyphens w:val="0"/>
        <w:spacing w:after="240"/>
        <w:ind w:left="0" w:firstLine="360"/>
        <w:jc w:val="both"/>
        <w:rPr>
          <w:color w:val="000000"/>
          <w:sz w:val="28"/>
          <w:szCs w:val="28"/>
          <w:lang w:eastAsia="uk-UA"/>
        </w:rPr>
      </w:pPr>
      <w:r w:rsidRPr="00B13630">
        <w:rPr>
          <w:color w:val="000000"/>
          <w:sz w:val="28"/>
          <w:szCs w:val="28"/>
          <w:lang w:eastAsia="uk-UA"/>
        </w:rPr>
        <w:t xml:space="preserve">Контроль за виконанням </w:t>
      </w:r>
      <w:r w:rsidR="00D06BE0">
        <w:rPr>
          <w:color w:val="000000"/>
          <w:sz w:val="28"/>
          <w:szCs w:val="28"/>
          <w:lang w:eastAsia="uk-UA"/>
        </w:rPr>
        <w:t>цього рішення</w:t>
      </w:r>
      <w:r w:rsidRPr="00B13630">
        <w:rPr>
          <w:color w:val="000000"/>
          <w:sz w:val="28"/>
          <w:szCs w:val="28"/>
          <w:lang w:eastAsia="uk-UA"/>
        </w:rPr>
        <w:t xml:space="preserve"> </w:t>
      </w:r>
      <w:r w:rsidR="00A57BFD">
        <w:rPr>
          <w:color w:val="000000"/>
          <w:sz w:val="28"/>
          <w:szCs w:val="28"/>
          <w:lang w:eastAsia="uk-UA"/>
        </w:rPr>
        <w:t>залишаю за собою</w:t>
      </w:r>
      <w:r w:rsidRPr="00B13630">
        <w:rPr>
          <w:color w:val="000000"/>
          <w:sz w:val="28"/>
          <w:szCs w:val="28"/>
          <w:lang w:eastAsia="uk-UA"/>
        </w:rPr>
        <w:t>.</w:t>
      </w:r>
    </w:p>
    <w:p w:rsidR="002318D2" w:rsidRPr="002318D2" w:rsidRDefault="002318D2" w:rsidP="002318D2">
      <w:pPr>
        <w:pStyle w:val="ab"/>
        <w:suppressAutoHyphens w:val="0"/>
        <w:spacing w:after="240"/>
        <w:ind w:left="360"/>
        <w:jc w:val="both"/>
        <w:rPr>
          <w:color w:val="000000"/>
          <w:sz w:val="28"/>
          <w:szCs w:val="28"/>
          <w:lang w:eastAsia="uk-UA"/>
        </w:rPr>
      </w:pPr>
    </w:p>
    <w:p w:rsidR="000C43F5" w:rsidRDefault="00B13630" w:rsidP="00A93EA5">
      <w:pPr>
        <w:suppressAutoHyphens w:val="0"/>
        <w:spacing w:after="150"/>
        <w:rPr>
          <w:b/>
          <w:bCs/>
          <w:color w:val="000000"/>
          <w:sz w:val="28"/>
          <w:szCs w:val="28"/>
          <w:lang w:eastAsia="uk-UA"/>
        </w:rPr>
      </w:pPr>
      <w:proofErr w:type="spellStart"/>
      <w:r>
        <w:rPr>
          <w:b/>
          <w:bCs/>
          <w:color w:val="000000"/>
          <w:sz w:val="28"/>
          <w:szCs w:val="28"/>
          <w:lang w:eastAsia="uk-UA"/>
        </w:rPr>
        <w:t>Погребищенський</w:t>
      </w:r>
      <w:proofErr w:type="spellEnd"/>
      <w:r>
        <w:rPr>
          <w:b/>
          <w:bCs/>
          <w:color w:val="000000"/>
          <w:sz w:val="28"/>
          <w:szCs w:val="28"/>
          <w:lang w:eastAsia="uk-UA"/>
        </w:rPr>
        <w:t xml:space="preserve"> міський голова                         </w:t>
      </w:r>
      <w:r w:rsidR="00F9559E" w:rsidRPr="00901CD2">
        <w:rPr>
          <w:b/>
          <w:bCs/>
          <w:color w:val="000000"/>
          <w:sz w:val="28"/>
          <w:szCs w:val="28"/>
          <w:lang w:eastAsia="uk-UA"/>
        </w:rPr>
        <w:t xml:space="preserve">Сергій </w:t>
      </w:r>
      <w:r>
        <w:rPr>
          <w:b/>
          <w:bCs/>
          <w:color w:val="000000"/>
          <w:sz w:val="28"/>
          <w:szCs w:val="28"/>
          <w:lang w:eastAsia="uk-UA"/>
        </w:rPr>
        <w:t>ВОЛИНСЬКИЙ</w:t>
      </w:r>
    </w:p>
    <w:p w:rsidR="00894261" w:rsidRDefault="00894261" w:rsidP="00A93EA5">
      <w:pPr>
        <w:suppressAutoHyphens w:val="0"/>
        <w:spacing w:after="150"/>
        <w:rPr>
          <w:b/>
          <w:bCs/>
          <w:color w:val="000000"/>
          <w:sz w:val="28"/>
          <w:szCs w:val="28"/>
          <w:lang w:eastAsia="uk-UA"/>
        </w:rPr>
      </w:pPr>
    </w:p>
    <w:p w:rsidR="00894261" w:rsidRDefault="00894261" w:rsidP="00A93EA5">
      <w:pPr>
        <w:suppressAutoHyphens w:val="0"/>
        <w:spacing w:after="150"/>
        <w:rPr>
          <w:b/>
          <w:bCs/>
          <w:color w:val="000000"/>
          <w:sz w:val="28"/>
          <w:szCs w:val="28"/>
          <w:lang w:eastAsia="uk-UA"/>
        </w:rPr>
      </w:pPr>
    </w:p>
    <w:p w:rsidR="00894261" w:rsidRDefault="00894261" w:rsidP="00894261">
      <w:pPr>
        <w:ind w:left="48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ЗАТВЕРДЖЕННО</w:t>
      </w:r>
    </w:p>
    <w:p w:rsidR="00894261" w:rsidRDefault="00894261" w:rsidP="00894261">
      <w:pPr>
        <w:ind w:left="48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рішення виконавчого комітету</w:t>
      </w:r>
    </w:p>
    <w:p w:rsidR="00894261" w:rsidRDefault="00894261" w:rsidP="00894261">
      <w:pPr>
        <w:ind w:left="48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міський голова</w:t>
      </w:r>
    </w:p>
    <w:p w:rsidR="00894261" w:rsidRDefault="00894261" w:rsidP="00894261">
      <w:pPr>
        <w:ind w:left="5670"/>
        <w:rPr>
          <w:sz w:val="28"/>
          <w:szCs w:val="28"/>
        </w:rPr>
      </w:pPr>
    </w:p>
    <w:p w:rsidR="00894261" w:rsidRPr="00C441AD" w:rsidRDefault="00B40F58" w:rsidP="00894261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C441AD">
        <w:rPr>
          <w:sz w:val="28"/>
          <w:szCs w:val="28"/>
        </w:rPr>
        <w:t xml:space="preserve">15 липня </w:t>
      </w:r>
      <w:r>
        <w:rPr>
          <w:sz w:val="28"/>
          <w:szCs w:val="28"/>
        </w:rPr>
        <w:t>2021 р. №</w:t>
      </w:r>
      <w:r w:rsidRPr="00C441AD">
        <w:rPr>
          <w:sz w:val="28"/>
          <w:szCs w:val="28"/>
        </w:rPr>
        <w:t xml:space="preserve"> 148</w:t>
      </w:r>
    </w:p>
    <w:p w:rsidR="00894261" w:rsidRDefault="00894261" w:rsidP="00894261">
      <w:pPr>
        <w:ind w:left="5670"/>
        <w:rPr>
          <w:sz w:val="28"/>
          <w:szCs w:val="24"/>
        </w:rPr>
      </w:pPr>
    </w:p>
    <w:p w:rsidR="00894261" w:rsidRDefault="00894261" w:rsidP="00894261">
      <w:pPr>
        <w:ind w:left="5670"/>
        <w:rPr>
          <w:sz w:val="28"/>
        </w:rPr>
      </w:pPr>
    </w:p>
    <w:p w:rsidR="00894261" w:rsidRDefault="00894261" w:rsidP="00894261">
      <w:pPr>
        <w:ind w:left="5670"/>
        <w:rPr>
          <w:sz w:val="28"/>
        </w:rPr>
      </w:pPr>
    </w:p>
    <w:p w:rsidR="00894261" w:rsidRDefault="00894261" w:rsidP="00894261">
      <w:pPr>
        <w:pStyle w:val="3"/>
        <w:ind w:left="0"/>
        <w:jc w:val="center"/>
      </w:pPr>
      <w:r>
        <w:t xml:space="preserve">ПРОТОКОЛ № </w:t>
      </w:r>
      <w:r>
        <w:rPr>
          <w:u w:val="single"/>
        </w:rPr>
        <w:t>1</w:t>
      </w:r>
      <w:r>
        <w:t xml:space="preserve"> </w:t>
      </w:r>
    </w:p>
    <w:p w:rsidR="00894261" w:rsidRDefault="00894261" w:rsidP="00894261">
      <w:pPr>
        <w:rPr>
          <w:sz w:val="28"/>
          <w:szCs w:val="28"/>
        </w:rPr>
      </w:pPr>
    </w:p>
    <w:p w:rsidR="00894261" w:rsidRDefault="00894261" w:rsidP="00894261">
      <w:pPr>
        <w:rPr>
          <w:szCs w:val="28"/>
        </w:rPr>
      </w:pPr>
    </w:p>
    <w:p w:rsidR="00894261" w:rsidRDefault="00894261" w:rsidP="00894261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засідання місцевої комісії з питань розподілу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</w:t>
      </w:r>
    </w:p>
    <w:p w:rsidR="00894261" w:rsidRDefault="00894261" w:rsidP="00894261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94261" w:rsidRDefault="00894261" w:rsidP="00894261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441AD" w:rsidRDefault="00C441AD" w:rsidP="00C441AD">
      <w:pPr>
        <w:shd w:val="clear" w:color="auto" w:fill="FFFFFF"/>
        <w:rPr>
          <w:bCs/>
          <w:i/>
        </w:rPr>
      </w:pPr>
      <w:r>
        <w:rPr>
          <w:i/>
          <w:sz w:val="28"/>
          <w:szCs w:val="28"/>
        </w:rPr>
        <w:t xml:space="preserve">Протокол </w:t>
      </w:r>
      <w:bookmarkStart w:id="0" w:name="_GoBack"/>
      <w:bookmarkEnd w:id="0"/>
      <w:r>
        <w:rPr>
          <w:i/>
          <w:sz w:val="28"/>
          <w:szCs w:val="28"/>
        </w:rPr>
        <w:t>містить персональні дані громадян і відповідно до Закону України «Про захист персональних даних» не підлягає оприлюдненню.</w:t>
      </w:r>
    </w:p>
    <w:p w:rsidR="00C441AD" w:rsidRDefault="00C441AD" w:rsidP="00C441AD">
      <w:pPr>
        <w:pStyle w:val="210"/>
        <w:shd w:val="clear" w:color="auto" w:fill="auto"/>
        <w:tabs>
          <w:tab w:val="left" w:pos="735"/>
        </w:tabs>
        <w:spacing w:before="0" w:after="0" w:line="317" w:lineRule="exact"/>
        <w:rPr>
          <w:i/>
        </w:rPr>
      </w:pPr>
    </w:p>
    <w:p w:rsidR="00894261" w:rsidRDefault="00894261" w:rsidP="00894261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</w:p>
    <w:sectPr w:rsidR="00894261" w:rsidSect="00C441AD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0E4" w:rsidRDefault="00EF00E4" w:rsidP="00592CBF">
      <w:r>
        <w:separator/>
      </w:r>
    </w:p>
  </w:endnote>
  <w:endnote w:type="continuationSeparator" w:id="0">
    <w:p w:rsidR="00EF00E4" w:rsidRDefault="00EF00E4" w:rsidP="00592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ans">
    <w:altName w:val="Arial"/>
    <w:charset w:val="01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0E4" w:rsidRDefault="00EF00E4" w:rsidP="00592CBF">
      <w:r>
        <w:separator/>
      </w:r>
    </w:p>
  </w:footnote>
  <w:footnote w:type="continuationSeparator" w:id="0">
    <w:p w:rsidR="00EF00E4" w:rsidRDefault="00EF00E4" w:rsidP="00592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CE1BD7"/>
    <w:multiLevelType w:val="hybridMultilevel"/>
    <w:tmpl w:val="587E4CD2"/>
    <w:lvl w:ilvl="0" w:tplc="A442F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B737C"/>
    <w:multiLevelType w:val="multilevel"/>
    <w:tmpl w:val="7646F9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108A1"/>
    <w:multiLevelType w:val="multilevel"/>
    <w:tmpl w:val="8ACEA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007F88"/>
    <w:multiLevelType w:val="multilevel"/>
    <w:tmpl w:val="D5A4A5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61732B"/>
    <w:multiLevelType w:val="multilevel"/>
    <w:tmpl w:val="F07A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9E32CC"/>
    <w:multiLevelType w:val="multilevel"/>
    <w:tmpl w:val="070A4F0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4130E8"/>
    <w:multiLevelType w:val="hybridMultilevel"/>
    <w:tmpl w:val="E7F66C0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21B58"/>
    <w:multiLevelType w:val="multilevel"/>
    <w:tmpl w:val="5B66DE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2D0A5E"/>
    <w:multiLevelType w:val="multilevel"/>
    <w:tmpl w:val="D4D206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1A69BD"/>
    <w:multiLevelType w:val="multilevel"/>
    <w:tmpl w:val="83BAFE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1E46B6"/>
    <w:multiLevelType w:val="multilevel"/>
    <w:tmpl w:val="0E7871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390B4C"/>
    <w:multiLevelType w:val="hybridMultilevel"/>
    <w:tmpl w:val="D640D2D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3427394"/>
    <w:multiLevelType w:val="multilevel"/>
    <w:tmpl w:val="6F5A2F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6A4470"/>
    <w:multiLevelType w:val="hybridMultilevel"/>
    <w:tmpl w:val="4F96BB02"/>
    <w:lvl w:ilvl="0" w:tplc="DF7C2CDA">
      <w:start w:val="2"/>
      <w:numFmt w:val="decimal"/>
      <w:lvlText w:val="%1."/>
      <w:lvlJc w:val="left"/>
      <w:pPr>
        <w:ind w:left="1440" w:hanging="360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2160" w:hanging="360"/>
      </w:pPr>
    </w:lvl>
    <w:lvl w:ilvl="2" w:tplc="0422001B">
      <w:start w:val="1"/>
      <w:numFmt w:val="lowerRoman"/>
      <w:lvlText w:val="%3."/>
      <w:lvlJc w:val="right"/>
      <w:pPr>
        <w:ind w:left="2880" w:hanging="180"/>
      </w:pPr>
    </w:lvl>
    <w:lvl w:ilvl="3" w:tplc="0422000F">
      <w:start w:val="1"/>
      <w:numFmt w:val="decimal"/>
      <w:lvlText w:val="%4."/>
      <w:lvlJc w:val="left"/>
      <w:pPr>
        <w:ind w:left="3600" w:hanging="360"/>
      </w:pPr>
    </w:lvl>
    <w:lvl w:ilvl="4" w:tplc="04220019">
      <w:start w:val="1"/>
      <w:numFmt w:val="lowerLetter"/>
      <w:lvlText w:val="%5."/>
      <w:lvlJc w:val="left"/>
      <w:pPr>
        <w:ind w:left="4320" w:hanging="360"/>
      </w:pPr>
    </w:lvl>
    <w:lvl w:ilvl="5" w:tplc="0422001B">
      <w:start w:val="1"/>
      <w:numFmt w:val="lowerRoman"/>
      <w:lvlText w:val="%6."/>
      <w:lvlJc w:val="right"/>
      <w:pPr>
        <w:ind w:left="5040" w:hanging="180"/>
      </w:pPr>
    </w:lvl>
    <w:lvl w:ilvl="6" w:tplc="0422000F">
      <w:start w:val="1"/>
      <w:numFmt w:val="decimal"/>
      <w:lvlText w:val="%7."/>
      <w:lvlJc w:val="left"/>
      <w:pPr>
        <w:ind w:left="5760" w:hanging="360"/>
      </w:pPr>
    </w:lvl>
    <w:lvl w:ilvl="7" w:tplc="04220019">
      <w:start w:val="1"/>
      <w:numFmt w:val="lowerLetter"/>
      <w:lvlText w:val="%8."/>
      <w:lvlJc w:val="left"/>
      <w:pPr>
        <w:ind w:left="6480" w:hanging="360"/>
      </w:pPr>
    </w:lvl>
    <w:lvl w:ilvl="8" w:tplc="0422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A6D0D80"/>
    <w:multiLevelType w:val="multilevel"/>
    <w:tmpl w:val="215893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043706"/>
    <w:multiLevelType w:val="multilevel"/>
    <w:tmpl w:val="3FB2F2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044443"/>
    <w:multiLevelType w:val="multilevel"/>
    <w:tmpl w:val="144C2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314295"/>
    <w:multiLevelType w:val="multilevel"/>
    <w:tmpl w:val="41DC1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4210078"/>
    <w:multiLevelType w:val="multilevel"/>
    <w:tmpl w:val="61649C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8B04118"/>
    <w:multiLevelType w:val="multilevel"/>
    <w:tmpl w:val="E24ACF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7"/>
  </w:num>
  <w:num w:numId="8">
    <w:abstractNumId w:val="10"/>
  </w:num>
  <w:num w:numId="9">
    <w:abstractNumId w:val="18"/>
  </w:num>
  <w:num w:numId="10">
    <w:abstractNumId w:val="16"/>
  </w:num>
  <w:num w:numId="11">
    <w:abstractNumId w:val="11"/>
  </w:num>
  <w:num w:numId="12">
    <w:abstractNumId w:val="3"/>
  </w:num>
  <w:num w:numId="13">
    <w:abstractNumId w:val="8"/>
  </w:num>
  <w:num w:numId="14">
    <w:abstractNumId w:val="19"/>
  </w:num>
  <w:num w:numId="15">
    <w:abstractNumId w:val="9"/>
  </w:num>
  <w:num w:numId="16">
    <w:abstractNumId w:val="20"/>
  </w:num>
  <w:num w:numId="17">
    <w:abstractNumId w:val="2"/>
  </w:num>
  <w:num w:numId="18">
    <w:abstractNumId w:val="15"/>
  </w:num>
  <w:num w:numId="19">
    <w:abstractNumId w:val="5"/>
  </w:num>
  <w:num w:numId="20">
    <w:abstractNumId w:val="4"/>
  </w:num>
  <w:num w:numId="21">
    <w:abstractNumId w:val="6"/>
  </w:num>
  <w:num w:numId="22">
    <w:abstractNumId w:val="13"/>
  </w:num>
  <w:num w:numId="23">
    <w:abstractNumId w:val="7"/>
  </w:num>
  <w:num w:numId="2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D70"/>
    <w:rsid w:val="00033E49"/>
    <w:rsid w:val="00075CB3"/>
    <w:rsid w:val="00097C7C"/>
    <w:rsid w:val="000C43F5"/>
    <w:rsid w:val="00215D70"/>
    <w:rsid w:val="002318D2"/>
    <w:rsid w:val="002C1FDF"/>
    <w:rsid w:val="002C62AC"/>
    <w:rsid w:val="00372DE7"/>
    <w:rsid w:val="0042748D"/>
    <w:rsid w:val="00444EA0"/>
    <w:rsid w:val="00472A1B"/>
    <w:rsid w:val="004C0B34"/>
    <w:rsid w:val="00543799"/>
    <w:rsid w:val="00592CBF"/>
    <w:rsid w:val="005B3D6A"/>
    <w:rsid w:val="00611D6E"/>
    <w:rsid w:val="00663173"/>
    <w:rsid w:val="006F6D1B"/>
    <w:rsid w:val="007C4028"/>
    <w:rsid w:val="007E49CB"/>
    <w:rsid w:val="0084605A"/>
    <w:rsid w:val="00894261"/>
    <w:rsid w:val="008C0DE7"/>
    <w:rsid w:val="00901CD2"/>
    <w:rsid w:val="00964A48"/>
    <w:rsid w:val="009F3B92"/>
    <w:rsid w:val="00A452E0"/>
    <w:rsid w:val="00A57BFD"/>
    <w:rsid w:val="00A93EA5"/>
    <w:rsid w:val="00B01CD4"/>
    <w:rsid w:val="00B13630"/>
    <w:rsid w:val="00B40F58"/>
    <w:rsid w:val="00BE0F76"/>
    <w:rsid w:val="00C23B6B"/>
    <w:rsid w:val="00C441AD"/>
    <w:rsid w:val="00D06BE0"/>
    <w:rsid w:val="00D30C86"/>
    <w:rsid w:val="00D32758"/>
    <w:rsid w:val="00D465E4"/>
    <w:rsid w:val="00E20E4C"/>
    <w:rsid w:val="00E948ED"/>
    <w:rsid w:val="00EA6A57"/>
    <w:rsid w:val="00ED2A16"/>
    <w:rsid w:val="00EF00E4"/>
    <w:rsid w:val="00F25BD7"/>
    <w:rsid w:val="00F9559E"/>
    <w:rsid w:val="00FC3483"/>
    <w:rsid w:val="00FC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7C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qFormat/>
    <w:rsid w:val="00097C7C"/>
    <w:pPr>
      <w:keepNext/>
      <w:tabs>
        <w:tab w:val="num" w:pos="0"/>
      </w:tabs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"/>
    <w:qFormat/>
    <w:rsid w:val="00097C7C"/>
    <w:pPr>
      <w:keepNext/>
      <w:tabs>
        <w:tab w:val="num" w:pos="0"/>
      </w:tabs>
      <w:ind w:left="567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97C7C"/>
    <w:pPr>
      <w:keepNext/>
      <w:ind w:left="5670"/>
      <w:outlineLvl w:val="2"/>
    </w:pPr>
    <w:rPr>
      <w:b/>
      <w:i/>
      <w:sz w:val="28"/>
    </w:rPr>
  </w:style>
  <w:style w:type="paragraph" w:styleId="4">
    <w:name w:val="heading 4"/>
    <w:basedOn w:val="a"/>
    <w:next w:val="a"/>
    <w:link w:val="40"/>
    <w:qFormat/>
    <w:rsid w:val="00097C7C"/>
    <w:pPr>
      <w:keepNext/>
      <w:spacing w:line="252" w:lineRule="auto"/>
      <w:ind w:right="60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97C7C"/>
    <w:pPr>
      <w:keepNext/>
      <w:ind w:left="5387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097C7C"/>
    <w:pPr>
      <w:keepNext/>
      <w:ind w:left="709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97C7C"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097C7C"/>
    <w:pPr>
      <w:keepNext/>
      <w:autoSpaceDE w:val="0"/>
      <w:outlineLvl w:val="7"/>
    </w:pPr>
    <w:rPr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7C7C"/>
    <w:rPr>
      <w:b/>
      <w:sz w:val="40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097C7C"/>
    <w:rPr>
      <w:sz w:val="28"/>
      <w:lang w:eastAsia="zh-CN"/>
    </w:rPr>
  </w:style>
  <w:style w:type="character" w:customStyle="1" w:styleId="30">
    <w:name w:val="Заголовок 3 Знак"/>
    <w:basedOn w:val="a0"/>
    <w:link w:val="3"/>
    <w:rsid w:val="00097C7C"/>
    <w:rPr>
      <w:b/>
      <w:i/>
      <w:sz w:val="28"/>
      <w:lang w:eastAsia="zh-CN"/>
    </w:rPr>
  </w:style>
  <w:style w:type="character" w:customStyle="1" w:styleId="40">
    <w:name w:val="Заголовок 4 Знак"/>
    <w:basedOn w:val="a0"/>
    <w:link w:val="4"/>
    <w:rsid w:val="00097C7C"/>
    <w:rPr>
      <w:sz w:val="28"/>
      <w:lang w:eastAsia="zh-CN"/>
    </w:rPr>
  </w:style>
  <w:style w:type="character" w:customStyle="1" w:styleId="50">
    <w:name w:val="Заголовок 5 Знак"/>
    <w:basedOn w:val="a0"/>
    <w:link w:val="5"/>
    <w:rsid w:val="00097C7C"/>
    <w:rPr>
      <w:sz w:val="28"/>
      <w:lang w:eastAsia="zh-CN"/>
    </w:rPr>
  </w:style>
  <w:style w:type="character" w:customStyle="1" w:styleId="60">
    <w:name w:val="Заголовок 6 Знак"/>
    <w:basedOn w:val="a0"/>
    <w:link w:val="6"/>
    <w:rsid w:val="00097C7C"/>
    <w:rPr>
      <w:sz w:val="28"/>
      <w:lang w:eastAsia="zh-CN"/>
    </w:rPr>
  </w:style>
  <w:style w:type="character" w:customStyle="1" w:styleId="70">
    <w:name w:val="Заголовок 7 Знак"/>
    <w:basedOn w:val="a0"/>
    <w:link w:val="7"/>
    <w:rsid w:val="00097C7C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rsid w:val="00097C7C"/>
    <w:rPr>
      <w:color w:val="000000"/>
      <w:sz w:val="32"/>
      <w:lang w:eastAsia="zh-CN"/>
    </w:rPr>
  </w:style>
  <w:style w:type="paragraph" w:styleId="a3">
    <w:name w:val="caption"/>
    <w:basedOn w:val="a"/>
    <w:qFormat/>
    <w:rsid w:val="00097C7C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4">
    <w:name w:val="Subtitle"/>
    <w:basedOn w:val="a"/>
    <w:next w:val="a5"/>
    <w:link w:val="a6"/>
    <w:qFormat/>
    <w:rsid w:val="00097C7C"/>
    <w:pPr>
      <w:keepNext/>
      <w:spacing w:before="240" w:after="120"/>
      <w:jc w:val="center"/>
    </w:pPr>
    <w:rPr>
      <w:rFonts w:ascii="Arial" w:eastAsia="Lucida Sans Unicode" w:hAnsi="Arial" w:cs="Courier New"/>
      <w:i/>
      <w:iCs/>
      <w:sz w:val="28"/>
      <w:szCs w:val="28"/>
    </w:rPr>
  </w:style>
  <w:style w:type="character" w:customStyle="1" w:styleId="a6">
    <w:name w:val="Подзаголовок Знак"/>
    <w:basedOn w:val="a0"/>
    <w:link w:val="a4"/>
    <w:rsid w:val="00097C7C"/>
    <w:rPr>
      <w:rFonts w:ascii="Arial" w:eastAsia="Lucida Sans Unicode" w:hAnsi="Arial" w:cs="Courier New"/>
      <w:i/>
      <w:iCs/>
      <w:sz w:val="28"/>
      <w:szCs w:val="28"/>
      <w:lang w:eastAsia="zh-CN"/>
    </w:rPr>
  </w:style>
  <w:style w:type="paragraph" w:styleId="a5">
    <w:name w:val="Body Text"/>
    <w:basedOn w:val="a"/>
    <w:link w:val="a7"/>
    <w:uiPriority w:val="99"/>
    <w:semiHidden/>
    <w:unhideWhenUsed/>
    <w:rsid w:val="00097C7C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097C7C"/>
    <w:rPr>
      <w:lang w:eastAsia="zh-CN"/>
    </w:rPr>
  </w:style>
  <w:style w:type="paragraph" w:styleId="a8">
    <w:name w:val="Normal (Web)"/>
    <w:basedOn w:val="a"/>
    <w:uiPriority w:val="99"/>
    <w:semiHidden/>
    <w:unhideWhenUsed/>
    <w:rsid w:val="00F9559E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F9559E"/>
    <w:rPr>
      <w:b/>
      <w:bCs/>
    </w:rPr>
  </w:style>
  <w:style w:type="character" w:styleId="aa">
    <w:name w:val="Hyperlink"/>
    <w:basedOn w:val="a0"/>
    <w:uiPriority w:val="99"/>
    <w:semiHidden/>
    <w:unhideWhenUsed/>
    <w:rsid w:val="00F9559E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13630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592CBF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92CBF"/>
    <w:rPr>
      <w:lang w:eastAsia="zh-CN"/>
    </w:rPr>
  </w:style>
  <w:style w:type="paragraph" w:styleId="ae">
    <w:name w:val="footer"/>
    <w:basedOn w:val="a"/>
    <w:link w:val="af"/>
    <w:uiPriority w:val="99"/>
    <w:unhideWhenUsed/>
    <w:rsid w:val="00592CB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92CBF"/>
    <w:rPr>
      <w:lang w:eastAsia="zh-CN"/>
    </w:rPr>
  </w:style>
  <w:style w:type="paragraph" w:styleId="af0">
    <w:name w:val="Balloon Text"/>
    <w:basedOn w:val="a"/>
    <w:link w:val="af1"/>
    <w:uiPriority w:val="99"/>
    <w:semiHidden/>
    <w:unhideWhenUsed/>
    <w:rsid w:val="000C43F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C43F5"/>
    <w:rPr>
      <w:rFonts w:ascii="Tahoma" w:hAnsi="Tahoma" w:cs="Tahoma"/>
      <w:sz w:val="16"/>
      <w:szCs w:val="16"/>
      <w:lang w:eastAsia="zh-CN"/>
    </w:rPr>
  </w:style>
  <w:style w:type="character" w:customStyle="1" w:styleId="rvts23">
    <w:name w:val="rvts23"/>
    <w:rsid w:val="00894261"/>
  </w:style>
  <w:style w:type="table" w:styleId="af2">
    <w:name w:val="Table Grid"/>
    <w:basedOn w:val="a1"/>
    <w:uiPriority w:val="39"/>
    <w:rsid w:val="00075CB3"/>
    <w:rPr>
      <w:rFonts w:asciiTheme="minorHAnsi" w:eastAsiaTheme="minorHAnsi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39"/>
    <w:rsid w:val="002C62AC"/>
    <w:rPr>
      <w:rFonts w:ascii="Calibri" w:eastAsia="Calibri" w:hAnsi="Calibr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10"/>
    <w:locked/>
    <w:rsid w:val="00C441AD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C441AD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7C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qFormat/>
    <w:rsid w:val="00097C7C"/>
    <w:pPr>
      <w:keepNext/>
      <w:tabs>
        <w:tab w:val="num" w:pos="0"/>
      </w:tabs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"/>
    <w:qFormat/>
    <w:rsid w:val="00097C7C"/>
    <w:pPr>
      <w:keepNext/>
      <w:tabs>
        <w:tab w:val="num" w:pos="0"/>
      </w:tabs>
      <w:ind w:left="567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97C7C"/>
    <w:pPr>
      <w:keepNext/>
      <w:ind w:left="5670"/>
      <w:outlineLvl w:val="2"/>
    </w:pPr>
    <w:rPr>
      <w:b/>
      <w:i/>
      <w:sz w:val="28"/>
    </w:rPr>
  </w:style>
  <w:style w:type="paragraph" w:styleId="4">
    <w:name w:val="heading 4"/>
    <w:basedOn w:val="a"/>
    <w:next w:val="a"/>
    <w:link w:val="40"/>
    <w:qFormat/>
    <w:rsid w:val="00097C7C"/>
    <w:pPr>
      <w:keepNext/>
      <w:spacing w:line="252" w:lineRule="auto"/>
      <w:ind w:right="60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97C7C"/>
    <w:pPr>
      <w:keepNext/>
      <w:ind w:left="5387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097C7C"/>
    <w:pPr>
      <w:keepNext/>
      <w:ind w:left="709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97C7C"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097C7C"/>
    <w:pPr>
      <w:keepNext/>
      <w:autoSpaceDE w:val="0"/>
      <w:outlineLvl w:val="7"/>
    </w:pPr>
    <w:rPr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7C7C"/>
    <w:rPr>
      <w:b/>
      <w:sz w:val="40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097C7C"/>
    <w:rPr>
      <w:sz w:val="28"/>
      <w:lang w:eastAsia="zh-CN"/>
    </w:rPr>
  </w:style>
  <w:style w:type="character" w:customStyle="1" w:styleId="30">
    <w:name w:val="Заголовок 3 Знак"/>
    <w:basedOn w:val="a0"/>
    <w:link w:val="3"/>
    <w:rsid w:val="00097C7C"/>
    <w:rPr>
      <w:b/>
      <w:i/>
      <w:sz w:val="28"/>
      <w:lang w:eastAsia="zh-CN"/>
    </w:rPr>
  </w:style>
  <w:style w:type="character" w:customStyle="1" w:styleId="40">
    <w:name w:val="Заголовок 4 Знак"/>
    <w:basedOn w:val="a0"/>
    <w:link w:val="4"/>
    <w:rsid w:val="00097C7C"/>
    <w:rPr>
      <w:sz w:val="28"/>
      <w:lang w:eastAsia="zh-CN"/>
    </w:rPr>
  </w:style>
  <w:style w:type="character" w:customStyle="1" w:styleId="50">
    <w:name w:val="Заголовок 5 Знак"/>
    <w:basedOn w:val="a0"/>
    <w:link w:val="5"/>
    <w:rsid w:val="00097C7C"/>
    <w:rPr>
      <w:sz w:val="28"/>
      <w:lang w:eastAsia="zh-CN"/>
    </w:rPr>
  </w:style>
  <w:style w:type="character" w:customStyle="1" w:styleId="60">
    <w:name w:val="Заголовок 6 Знак"/>
    <w:basedOn w:val="a0"/>
    <w:link w:val="6"/>
    <w:rsid w:val="00097C7C"/>
    <w:rPr>
      <w:sz w:val="28"/>
      <w:lang w:eastAsia="zh-CN"/>
    </w:rPr>
  </w:style>
  <w:style w:type="character" w:customStyle="1" w:styleId="70">
    <w:name w:val="Заголовок 7 Знак"/>
    <w:basedOn w:val="a0"/>
    <w:link w:val="7"/>
    <w:rsid w:val="00097C7C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rsid w:val="00097C7C"/>
    <w:rPr>
      <w:color w:val="000000"/>
      <w:sz w:val="32"/>
      <w:lang w:eastAsia="zh-CN"/>
    </w:rPr>
  </w:style>
  <w:style w:type="paragraph" w:styleId="a3">
    <w:name w:val="caption"/>
    <w:basedOn w:val="a"/>
    <w:qFormat/>
    <w:rsid w:val="00097C7C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4">
    <w:name w:val="Subtitle"/>
    <w:basedOn w:val="a"/>
    <w:next w:val="a5"/>
    <w:link w:val="a6"/>
    <w:qFormat/>
    <w:rsid w:val="00097C7C"/>
    <w:pPr>
      <w:keepNext/>
      <w:spacing w:before="240" w:after="120"/>
      <w:jc w:val="center"/>
    </w:pPr>
    <w:rPr>
      <w:rFonts w:ascii="Arial" w:eastAsia="Lucida Sans Unicode" w:hAnsi="Arial" w:cs="Courier New"/>
      <w:i/>
      <w:iCs/>
      <w:sz w:val="28"/>
      <w:szCs w:val="28"/>
    </w:rPr>
  </w:style>
  <w:style w:type="character" w:customStyle="1" w:styleId="a6">
    <w:name w:val="Подзаголовок Знак"/>
    <w:basedOn w:val="a0"/>
    <w:link w:val="a4"/>
    <w:rsid w:val="00097C7C"/>
    <w:rPr>
      <w:rFonts w:ascii="Arial" w:eastAsia="Lucida Sans Unicode" w:hAnsi="Arial" w:cs="Courier New"/>
      <w:i/>
      <w:iCs/>
      <w:sz w:val="28"/>
      <w:szCs w:val="28"/>
      <w:lang w:eastAsia="zh-CN"/>
    </w:rPr>
  </w:style>
  <w:style w:type="paragraph" w:styleId="a5">
    <w:name w:val="Body Text"/>
    <w:basedOn w:val="a"/>
    <w:link w:val="a7"/>
    <w:uiPriority w:val="99"/>
    <w:semiHidden/>
    <w:unhideWhenUsed/>
    <w:rsid w:val="00097C7C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097C7C"/>
    <w:rPr>
      <w:lang w:eastAsia="zh-CN"/>
    </w:rPr>
  </w:style>
  <w:style w:type="paragraph" w:styleId="a8">
    <w:name w:val="Normal (Web)"/>
    <w:basedOn w:val="a"/>
    <w:uiPriority w:val="99"/>
    <w:semiHidden/>
    <w:unhideWhenUsed/>
    <w:rsid w:val="00F9559E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F9559E"/>
    <w:rPr>
      <w:b/>
      <w:bCs/>
    </w:rPr>
  </w:style>
  <w:style w:type="character" w:styleId="aa">
    <w:name w:val="Hyperlink"/>
    <w:basedOn w:val="a0"/>
    <w:uiPriority w:val="99"/>
    <w:semiHidden/>
    <w:unhideWhenUsed/>
    <w:rsid w:val="00F9559E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13630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592CBF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92CBF"/>
    <w:rPr>
      <w:lang w:eastAsia="zh-CN"/>
    </w:rPr>
  </w:style>
  <w:style w:type="paragraph" w:styleId="ae">
    <w:name w:val="footer"/>
    <w:basedOn w:val="a"/>
    <w:link w:val="af"/>
    <w:uiPriority w:val="99"/>
    <w:unhideWhenUsed/>
    <w:rsid w:val="00592CB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92CBF"/>
    <w:rPr>
      <w:lang w:eastAsia="zh-CN"/>
    </w:rPr>
  </w:style>
  <w:style w:type="paragraph" w:styleId="af0">
    <w:name w:val="Balloon Text"/>
    <w:basedOn w:val="a"/>
    <w:link w:val="af1"/>
    <w:uiPriority w:val="99"/>
    <w:semiHidden/>
    <w:unhideWhenUsed/>
    <w:rsid w:val="000C43F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C43F5"/>
    <w:rPr>
      <w:rFonts w:ascii="Tahoma" w:hAnsi="Tahoma" w:cs="Tahoma"/>
      <w:sz w:val="16"/>
      <w:szCs w:val="16"/>
      <w:lang w:eastAsia="zh-CN"/>
    </w:rPr>
  </w:style>
  <w:style w:type="character" w:customStyle="1" w:styleId="rvts23">
    <w:name w:val="rvts23"/>
    <w:rsid w:val="00894261"/>
  </w:style>
  <w:style w:type="table" w:styleId="af2">
    <w:name w:val="Table Grid"/>
    <w:basedOn w:val="a1"/>
    <w:uiPriority w:val="39"/>
    <w:rsid w:val="00075CB3"/>
    <w:rPr>
      <w:rFonts w:asciiTheme="minorHAnsi" w:eastAsiaTheme="minorHAnsi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39"/>
    <w:rsid w:val="002C62AC"/>
    <w:rPr>
      <w:rFonts w:ascii="Calibri" w:eastAsia="Calibri" w:hAnsi="Calibr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10"/>
    <w:locked/>
    <w:rsid w:val="00C441AD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C441AD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8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244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21</cp:revision>
  <cp:lastPrinted>2021-07-16T05:14:00Z</cp:lastPrinted>
  <dcterms:created xsi:type="dcterms:W3CDTF">2021-07-13T12:13:00Z</dcterms:created>
  <dcterms:modified xsi:type="dcterms:W3CDTF">2021-07-22T09:32:00Z</dcterms:modified>
</cp:coreProperties>
</file>